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420E" w:rsidRPr="008D6989" w:rsidRDefault="0067420E" w:rsidP="0067420E">
      <w:pPr>
        <w:jc w:val="center"/>
        <w:outlineLvl w:val="0"/>
        <w:rPr>
          <w:b/>
        </w:rPr>
      </w:pPr>
      <w:r w:rsidRPr="008D6989">
        <w:rPr>
          <w:b/>
        </w:rPr>
        <w:t>ЗАЧЕТ</w:t>
      </w:r>
    </w:p>
    <w:p w:rsidR="0067420E" w:rsidRPr="008D6989" w:rsidRDefault="0067420E" w:rsidP="0067420E">
      <w:pPr>
        <w:jc w:val="center"/>
        <w:outlineLvl w:val="0"/>
        <w:rPr>
          <w:i/>
        </w:rPr>
      </w:pPr>
    </w:p>
    <w:p w:rsidR="0067420E" w:rsidRPr="008D6989" w:rsidRDefault="0067420E" w:rsidP="0067420E">
      <w:pPr>
        <w:tabs>
          <w:tab w:val="left" w:pos="1080"/>
        </w:tabs>
        <w:spacing w:line="276" w:lineRule="auto"/>
        <w:ind w:firstLine="709"/>
        <w:jc w:val="center"/>
        <w:rPr>
          <w:rFonts w:eastAsia="Batang"/>
        </w:rPr>
      </w:pPr>
      <w:r w:rsidRPr="008D6989">
        <w:rPr>
          <w:rFonts w:eastAsia="Batang"/>
        </w:rPr>
        <w:t>Примерный перечень вопросов для подготовки к зачету</w:t>
      </w:r>
    </w:p>
    <w:p w:rsidR="0067420E" w:rsidRPr="008D6989" w:rsidRDefault="0067420E" w:rsidP="0067420E">
      <w:pPr>
        <w:tabs>
          <w:tab w:val="left" w:pos="1080"/>
        </w:tabs>
        <w:spacing w:line="276" w:lineRule="auto"/>
        <w:ind w:firstLine="709"/>
        <w:jc w:val="both"/>
        <w:rPr>
          <w:rFonts w:eastAsia="Batang"/>
        </w:rPr>
      </w:pPr>
    </w:p>
    <w:p w:rsidR="0067420E" w:rsidRPr="008D6989" w:rsidRDefault="0067420E" w:rsidP="0067420E">
      <w:pPr>
        <w:numPr>
          <w:ilvl w:val="0"/>
          <w:numId w:val="1"/>
        </w:numPr>
        <w:tabs>
          <w:tab w:val="left" w:pos="1080"/>
        </w:tabs>
        <w:spacing w:line="276" w:lineRule="auto"/>
        <w:ind w:left="0" w:firstLine="709"/>
        <w:jc w:val="both"/>
        <w:rPr>
          <w:rFonts w:eastAsia="Batang"/>
        </w:rPr>
      </w:pPr>
      <w:r w:rsidRPr="008D6989">
        <w:rPr>
          <w:rFonts w:eastAsia="Batang"/>
        </w:rPr>
        <w:t>Сущность и понятие прокурорского надзора.</w:t>
      </w:r>
    </w:p>
    <w:p w:rsidR="0067420E" w:rsidRPr="008D6989" w:rsidRDefault="0067420E" w:rsidP="0067420E">
      <w:pPr>
        <w:numPr>
          <w:ilvl w:val="0"/>
          <w:numId w:val="1"/>
        </w:numPr>
        <w:tabs>
          <w:tab w:val="left" w:pos="1080"/>
        </w:tabs>
        <w:spacing w:line="276" w:lineRule="auto"/>
        <w:ind w:left="0" w:firstLine="709"/>
        <w:jc w:val="both"/>
        <w:rPr>
          <w:rFonts w:eastAsia="Batang"/>
        </w:rPr>
      </w:pPr>
      <w:r w:rsidRPr="008D6989">
        <w:rPr>
          <w:rFonts w:eastAsia="Batang"/>
        </w:rPr>
        <w:t>Основные понятия прокурорского надзора (предмет, объект и субъект прокурорского надзора, полномочия прокурора, акт прокурорского реагирования).</w:t>
      </w:r>
    </w:p>
    <w:p w:rsidR="0067420E" w:rsidRPr="008D6989" w:rsidRDefault="0067420E" w:rsidP="0067420E">
      <w:pPr>
        <w:numPr>
          <w:ilvl w:val="0"/>
          <w:numId w:val="1"/>
        </w:numPr>
        <w:tabs>
          <w:tab w:val="left" w:pos="1080"/>
        </w:tabs>
        <w:spacing w:line="276" w:lineRule="auto"/>
        <w:ind w:left="0" w:firstLine="709"/>
        <w:jc w:val="both"/>
        <w:rPr>
          <w:rFonts w:eastAsia="Batang"/>
        </w:rPr>
      </w:pPr>
      <w:r w:rsidRPr="008D6989">
        <w:rPr>
          <w:rFonts w:eastAsia="Batang"/>
        </w:rPr>
        <w:t>Отличительные признаки прокурорского надзора.</w:t>
      </w:r>
    </w:p>
    <w:p w:rsidR="0067420E" w:rsidRPr="008D6989" w:rsidRDefault="0067420E" w:rsidP="0067420E">
      <w:pPr>
        <w:numPr>
          <w:ilvl w:val="0"/>
          <w:numId w:val="1"/>
        </w:numPr>
        <w:tabs>
          <w:tab w:val="left" w:pos="1080"/>
        </w:tabs>
        <w:spacing w:line="276" w:lineRule="auto"/>
        <w:ind w:left="0" w:firstLine="709"/>
        <w:jc w:val="both"/>
        <w:rPr>
          <w:rFonts w:eastAsia="Batang"/>
        </w:rPr>
      </w:pPr>
      <w:r w:rsidRPr="008D6989">
        <w:rPr>
          <w:rFonts w:eastAsia="Batang"/>
        </w:rPr>
        <w:t>Содержание прокурорского надзора.</w:t>
      </w:r>
    </w:p>
    <w:p w:rsidR="0067420E" w:rsidRPr="008D6989" w:rsidRDefault="0067420E" w:rsidP="0067420E">
      <w:pPr>
        <w:numPr>
          <w:ilvl w:val="0"/>
          <w:numId w:val="1"/>
        </w:numPr>
        <w:tabs>
          <w:tab w:val="left" w:pos="1080"/>
        </w:tabs>
        <w:spacing w:line="276" w:lineRule="auto"/>
        <w:ind w:left="0" w:firstLine="709"/>
        <w:jc w:val="both"/>
        <w:rPr>
          <w:rFonts w:eastAsia="Batang"/>
        </w:rPr>
      </w:pPr>
      <w:r w:rsidRPr="008D6989">
        <w:rPr>
          <w:rFonts w:eastAsia="Batang"/>
        </w:rPr>
        <w:t>Цель прокурорского надзора.</w:t>
      </w:r>
    </w:p>
    <w:p w:rsidR="0067420E" w:rsidRPr="008D6989" w:rsidRDefault="0067420E" w:rsidP="0067420E">
      <w:pPr>
        <w:numPr>
          <w:ilvl w:val="0"/>
          <w:numId w:val="1"/>
        </w:numPr>
        <w:tabs>
          <w:tab w:val="left" w:pos="1080"/>
        </w:tabs>
        <w:spacing w:line="276" w:lineRule="auto"/>
        <w:ind w:left="0" w:firstLine="709"/>
        <w:jc w:val="both"/>
        <w:rPr>
          <w:rFonts w:eastAsia="Batang"/>
        </w:rPr>
      </w:pPr>
      <w:r w:rsidRPr="008D6989">
        <w:rPr>
          <w:rFonts w:eastAsia="Batang"/>
        </w:rPr>
        <w:t>Задачи прокурорского надзора (общие, специальные и частные).</w:t>
      </w:r>
    </w:p>
    <w:p w:rsidR="0067420E" w:rsidRPr="008D6989" w:rsidRDefault="0067420E" w:rsidP="0067420E">
      <w:pPr>
        <w:numPr>
          <w:ilvl w:val="0"/>
          <w:numId w:val="1"/>
        </w:numPr>
        <w:tabs>
          <w:tab w:val="left" w:pos="1080"/>
        </w:tabs>
        <w:spacing w:line="276" w:lineRule="auto"/>
        <w:ind w:left="0" w:firstLine="709"/>
        <w:jc w:val="both"/>
        <w:rPr>
          <w:rFonts w:eastAsia="Batang"/>
        </w:rPr>
      </w:pPr>
      <w:r w:rsidRPr="008D6989">
        <w:rPr>
          <w:rFonts w:eastAsia="Batang"/>
        </w:rPr>
        <w:t>Система и структура органов прокуратуры.</w:t>
      </w:r>
    </w:p>
    <w:p w:rsidR="0067420E" w:rsidRPr="008D6989" w:rsidRDefault="0067420E" w:rsidP="0067420E">
      <w:pPr>
        <w:numPr>
          <w:ilvl w:val="0"/>
          <w:numId w:val="1"/>
        </w:numPr>
        <w:tabs>
          <w:tab w:val="left" w:pos="1080"/>
        </w:tabs>
        <w:spacing w:line="276" w:lineRule="auto"/>
        <w:ind w:left="0" w:firstLine="709"/>
        <w:jc w:val="both"/>
        <w:rPr>
          <w:rFonts w:eastAsia="Batang"/>
        </w:rPr>
      </w:pPr>
      <w:r w:rsidRPr="008D6989">
        <w:rPr>
          <w:rFonts w:eastAsia="Batang"/>
        </w:rPr>
        <w:t>Назначение на должность Прокурора Приднестровской Молдавской Республики.</w:t>
      </w:r>
    </w:p>
    <w:p w:rsidR="0067420E" w:rsidRPr="008D6989" w:rsidRDefault="0067420E" w:rsidP="0067420E">
      <w:pPr>
        <w:numPr>
          <w:ilvl w:val="0"/>
          <w:numId w:val="1"/>
        </w:numPr>
        <w:tabs>
          <w:tab w:val="left" w:pos="1080"/>
        </w:tabs>
        <w:spacing w:line="276" w:lineRule="auto"/>
        <w:ind w:left="0" w:firstLine="709"/>
        <w:jc w:val="both"/>
        <w:rPr>
          <w:rFonts w:eastAsia="Batang"/>
        </w:rPr>
      </w:pPr>
      <w:r w:rsidRPr="008D6989">
        <w:rPr>
          <w:rFonts w:eastAsia="Batang"/>
        </w:rPr>
        <w:t>Назначение и освобождение от должности прокуроров, их подчиненность и подотчетность.</w:t>
      </w:r>
    </w:p>
    <w:p w:rsidR="0067420E" w:rsidRPr="008D6989" w:rsidRDefault="0067420E" w:rsidP="0067420E">
      <w:pPr>
        <w:numPr>
          <w:ilvl w:val="0"/>
          <w:numId w:val="1"/>
        </w:numPr>
        <w:tabs>
          <w:tab w:val="left" w:pos="1080"/>
        </w:tabs>
        <w:spacing w:line="276" w:lineRule="auto"/>
        <w:ind w:left="0" w:firstLine="709"/>
        <w:jc w:val="both"/>
        <w:rPr>
          <w:rFonts w:eastAsia="Batang"/>
        </w:rPr>
      </w:pPr>
      <w:r w:rsidRPr="008D6989">
        <w:rPr>
          <w:rFonts w:eastAsia="Batang"/>
        </w:rPr>
        <w:t>Полномочия Прокурора Приднестровской Молдавской Республики.</w:t>
      </w:r>
    </w:p>
    <w:p w:rsidR="0067420E" w:rsidRPr="008D6989" w:rsidRDefault="0067420E" w:rsidP="0067420E">
      <w:pPr>
        <w:numPr>
          <w:ilvl w:val="0"/>
          <w:numId w:val="1"/>
        </w:numPr>
        <w:tabs>
          <w:tab w:val="left" w:pos="1080"/>
        </w:tabs>
        <w:spacing w:line="276" w:lineRule="auto"/>
        <w:ind w:left="0" w:firstLine="709"/>
        <w:jc w:val="both"/>
        <w:rPr>
          <w:rFonts w:eastAsia="Batang"/>
        </w:rPr>
      </w:pPr>
      <w:r w:rsidRPr="008D6989">
        <w:rPr>
          <w:rFonts w:eastAsia="Batang"/>
        </w:rPr>
        <w:t>Коллегия прокуратуры Приднестровской Молдавской Республики.</w:t>
      </w:r>
    </w:p>
    <w:p w:rsidR="0067420E" w:rsidRPr="008D6989" w:rsidRDefault="0067420E" w:rsidP="0067420E">
      <w:pPr>
        <w:numPr>
          <w:ilvl w:val="0"/>
          <w:numId w:val="1"/>
        </w:numPr>
        <w:tabs>
          <w:tab w:val="left" w:pos="1080"/>
        </w:tabs>
        <w:spacing w:line="276" w:lineRule="auto"/>
        <w:ind w:left="0" w:firstLine="709"/>
        <w:jc w:val="both"/>
        <w:rPr>
          <w:rFonts w:eastAsia="Batang"/>
        </w:rPr>
      </w:pPr>
      <w:r w:rsidRPr="008D6989">
        <w:rPr>
          <w:rFonts w:eastAsia="Batang"/>
        </w:rPr>
        <w:t>Следователи органов прокуратуры.</w:t>
      </w:r>
    </w:p>
    <w:p w:rsidR="0067420E" w:rsidRPr="008D6989" w:rsidRDefault="0067420E" w:rsidP="0067420E">
      <w:pPr>
        <w:numPr>
          <w:ilvl w:val="0"/>
          <w:numId w:val="1"/>
        </w:numPr>
        <w:tabs>
          <w:tab w:val="left" w:pos="1080"/>
        </w:tabs>
        <w:spacing w:line="276" w:lineRule="auto"/>
        <w:ind w:left="0" w:firstLine="709"/>
        <w:jc w:val="both"/>
        <w:rPr>
          <w:rFonts w:eastAsia="Batang"/>
        </w:rPr>
      </w:pPr>
      <w:r w:rsidRPr="008D6989">
        <w:rPr>
          <w:rFonts w:eastAsia="Batang"/>
        </w:rPr>
        <w:t>Принципы организации прокуратуры ПМР.</w:t>
      </w:r>
    </w:p>
    <w:p w:rsidR="0067420E" w:rsidRPr="008D6989" w:rsidRDefault="0067420E" w:rsidP="0067420E">
      <w:pPr>
        <w:numPr>
          <w:ilvl w:val="0"/>
          <w:numId w:val="1"/>
        </w:numPr>
        <w:tabs>
          <w:tab w:val="left" w:pos="1080"/>
        </w:tabs>
        <w:spacing w:line="276" w:lineRule="auto"/>
        <w:ind w:left="0" w:firstLine="709"/>
        <w:jc w:val="both"/>
        <w:rPr>
          <w:rFonts w:eastAsia="Batang"/>
        </w:rPr>
      </w:pPr>
      <w:r w:rsidRPr="008D6989">
        <w:rPr>
          <w:rFonts w:eastAsia="Batang"/>
        </w:rPr>
        <w:t>Принципы осуществления прокурорской деятельности.</w:t>
      </w:r>
    </w:p>
    <w:p w:rsidR="0067420E" w:rsidRPr="008D6989" w:rsidRDefault="0067420E" w:rsidP="0067420E">
      <w:pPr>
        <w:numPr>
          <w:ilvl w:val="0"/>
          <w:numId w:val="1"/>
        </w:numPr>
        <w:tabs>
          <w:tab w:val="left" w:pos="1080"/>
        </w:tabs>
        <w:spacing w:line="276" w:lineRule="auto"/>
        <w:ind w:left="0" w:firstLine="709"/>
        <w:jc w:val="both"/>
        <w:rPr>
          <w:rFonts w:eastAsia="Batang"/>
        </w:rPr>
      </w:pPr>
      <w:r w:rsidRPr="008D6989">
        <w:rPr>
          <w:rFonts w:eastAsia="Batang"/>
        </w:rPr>
        <w:t>Основные функции прокуратуры ПМР.</w:t>
      </w:r>
    </w:p>
    <w:p w:rsidR="0067420E" w:rsidRPr="008D6989" w:rsidRDefault="0067420E" w:rsidP="0067420E">
      <w:pPr>
        <w:numPr>
          <w:ilvl w:val="0"/>
          <w:numId w:val="1"/>
        </w:numPr>
        <w:tabs>
          <w:tab w:val="left" w:pos="1080"/>
        </w:tabs>
        <w:spacing w:line="276" w:lineRule="auto"/>
        <w:ind w:left="0" w:firstLine="709"/>
        <w:jc w:val="both"/>
        <w:rPr>
          <w:rFonts w:eastAsia="Batang"/>
        </w:rPr>
      </w:pPr>
      <w:r w:rsidRPr="008D6989">
        <w:rPr>
          <w:rFonts w:eastAsia="Batang"/>
        </w:rPr>
        <w:t>Правовые основы организации и деятельности прокуратуры.</w:t>
      </w:r>
    </w:p>
    <w:p w:rsidR="0067420E" w:rsidRPr="008D6989" w:rsidRDefault="0067420E" w:rsidP="0067420E">
      <w:pPr>
        <w:numPr>
          <w:ilvl w:val="0"/>
          <w:numId w:val="1"/>
        </w:numPr>
        <w:tabs>
          <w:tab w:val="left" w:pos="1080"/>
        </w:tabs>
        <w:spacing w:line="276" w:lineRule="auto"/>
        <w:ind w:left="0" w:firstLine="709"/>
        <w:jc w:val="both"/>
        <w:rPr>
          <w:rFonts w:eastAsia="Batang"/>
        </w:rPr>
      </w:pPr>
      <w:r w:rsidRPr="008D6989">
        <w:rPr>
          <w:rFonts w:eastAsia="Batang"/>
        </w:rPr>
        <w:t>Предмет общего надзора.</w:t>
      </w:r>
    </w:p>
    <w:p w:rsidR="0067420E" w:rsidRPr="008D6989" w:rsidRDefault="0067420E" w:rsidP="0067420E">
      <w:pPr>
        <w:numPr>
          <w:ilvl w:val="0"/>
          <w:numId w:val="1"/>
        </w:numPr>
        <w:tabs>
          <w:tab w:val="left" w:pos="1080"/>
        </w:tabs>
        <w:spacing w:line="276" w:lineRule="auto"/>
        <w:ind w:left="0" w:firstLine="709"/>
        <w:jc w:val="both"/>
        <w:rPr>
          <w:rFonts w:eastAsia="Batang"/>
        </w:rPr>
      </w:pPr>
      <w:r w:rsidRPr="008D6989">
        <w:rPr>
          <w:rFonts w:eastAsia="Batang"/>
        </w:rPr>
        <w:t>Полномочия прокурора при осуществлении общего надзора.</w:t>
      </w:r>
    </w:p>
    <w:p w:rsidR="0067420E" w:rsidRPr="008D6989" w:rsidRDefault="0067420E" w:rsidP="0067420E">
      <w:pPr>
        <w:numPr>
          <w:ilvl w:val="0"/>
          <w:numId w:val="1"/>
        </w:numPr>
        <w:tabs>
          <w:tab w:val="left" w:pos="1080"/>
        </w:tabs>
        <w:spacing w:line="276" w:lineRule="auto"/>
        <w:ind w:left="0" w:firstLine="709"/>
        <w:jc w:val="both"/>
        <w:rPr>
          <w:rFonts w:eastAsia="Batang"/>
        </w:rPr>
      </w:pPr>
      <w:r w:rsidRPr="008D6989">
        <w:rPr>
          <w:rFonts w:eastAsia="Batang"/>
        </w:rPr>
        <w:t>Акты прокурорского реагирования и требования, предъявляемые к ним.</w:t>
      </w:r>
    </w:p>
    <w:p w:rsidR="0067420E" w:rsidRPr="008D6989" w:rsidRDefault="0067420E" w:rsidP="0067420E">
      <w:pPr>
        <w:numPr>
          <w:ilvl w:val="0"/>
          <w:numId w:val="1"/>
        </w:numPr>
        <w:tabs>
          <w:tab w:val="left" w:pos="1080"/>
        </w:tabs>
        <w:spacing w:line="276" w:lineRule="auto"/>
        <w:ind w:left="0" w:firstLine="709"/>
        <w:jc w:val="both"/>
        <w:rPr>
          <w:rFonts w:eastAsia="Batang"/>
        </w:rPr>
      </w:pPr>
      <w:r w:rsidRPr="008D6989">
        <w:rPr>
          <w:rFonts w:eastAsia="Batang"/>
        </w:rPr>
        <w:t>Надзор за соблюдением прав и свобод человека и гражданина.</w:t>
      </w:r>
    </w:p>
    <w:p w:rsidR="0067420E" w:rsidRPr="008D6989" w:rsidRDefault="0067420E" w:rsidP="0067420E">
      <w:pPr>
        <w:numPr>
          <w:ilvl w:val="0"/>
          <w:numId w:val="1"/>
        </w:numPr>
        <w:tabs>
          <w:tab w:val="left" w:pos="1080"/>
        </w:tabs>
        <w:spacing w:line="276" w:lineRule="auto"/>
        <w:ind w:left="0" w:firstLine="709"/>
        <w:jc w:val="both"/>
        <w:rPr>
          <w:rFonts w:eastAsia="Batang"/>
        </w:rPr>
      </w:pPr>
      <w:r w:rsidRPr="008D6989">
        <w:rPr>
          <w:rFonts w:eastAsia="Batang"/>
        </w:rPr>
        <w:t>Надзор за исполнением Конституции и Законов Приднестровской Молдавской Республики администрациями органов и учреждений, исполняющих наказание и меры принудительного характера, назначаемые судом, администрациями мест содержания задержанных и заключенных под стражу.</w:t>
      </w:r>
    </w:p>
    <w:p w:rsidR="0067420E" w:rsidRPr="008D6989" w:rsidRDefault="0067420E" w:rsidP="0067420E">
      <w:pPr>
        <w:numPr>
          <w:ilvl w:val="0"/>
          <w:numId w:val="1"/>
        </w:numPr>
        <w:tabs>
          <w:tab w:val="left" w:pos="1080"/>
        </w:tabs>
        <w:spacing w:line="276" w:lineRule="auto"/>
        <w:ind w:left="0" w:firstLine="709"/>
        <w:jc w:val="both"/>
        <w:rPr>
          <w:rFonts w:eastAsia="Batang"/>
        </w:rPr>
      </w:pPr>
      <w:r w:rsidRPr="008D6989">
        <w:rPr>
          <w:rFonts w:eastAsia="Batang"/>
        </w:rPr>
        <w:t>Надзор за исполнением законов судебными исполнителями.</w:t>
      </w:r>
    </w:p>
    <w:p w:rsidR="0067420E" w:rsidRPr="008D6989" w:rsidRDefault="0067420E" w:rsidP="0067420E">
      <w:pPr>
        <w:numPr>
          <w:ilvl w:val="0"/>
          <w:numId w:val="1"/>
        </w:numPr>
        <w:tabs>
          <w:tab w:val="left" w:pos="1080"/>
        </w:tabs>
        <w:spacing w:line="276" w:lineRule="auto"/>
        <w:ind w:left="0" w:firstLine="709"/>
        <w:jc w:val="both"/>
        <w:rPr>
          <w:rFonts w:eastAsia="Batang"/>
        </w:rPr>
      </w:pPr>
      <w:r w:rsidRPr="008D6989">
        <w:rPr>
          <w:rFonts w:eastAsia="Batang"/>
        </w:rPr>
        <w:t>Правовая основа деятельности органов прокуратуры по надзору за исполнением законов, органами, осуществляющими оперативно-розыскную деятельность, дознание и предварительное следствие.</w:t>
      </w:r>
    </w:p>
    <w:p w:rsidR="0067420E" w:rsidRPr="008D6989" w:rsidRDefault="0067420E" w:rsidP="0067420E">
      <w:pPr>
        <w:numPr>
          <w:ilvl w:val="0"/>
          <w:numId w:val="1"/>
        </w:numPr>
        <w:tabs>
          <w:tab w:val="left" w:pos="1080"/>
        </w:tabs>
        <w:spacing w:line="276" w:lineRule="auto"/>
        <w:ind w:left="0" w:firstLine="709"/>
        <w:jc w:val="both"/>
        <w:rPr>
          <w:rFonts w:eastAsia="Batang"/>
        </w:rPr>
      </w:pPr>
      <w:r w:rsidRPr="008D6989">
        <w:rPr>
          <w:rFonts w:eastAsia="Batang"/>
        </w:rPr>
        <w:t>Задачи прокурорского надзора за исполнением законов органами, осуществляющими оперативно-розыскную деятельность, дознание и предварительное следствие.</w:t>
      </w:r>
    </w:p>
    <w:p w:rsidR="0067420E" w:rsidRPr="008D6989" w:rsidRDefault="0067420E" w:rsidP="0067420E">
      <w:pPr>
        <w:numPr>
          <w:ilvl w:val="0"/>
          <w:numId w:val="1"/>
        </w:numPr>
        <w:tabs>
          <w:tab w:val="left" w:pos="1080"/>
        </w:tabs>
        <w:spacing w:line="276" w:lineRule="auto"/>
        <w:ind w:left="0" w:firstLine="709"/>
        <w:jc w:val="both"/>
        <w:rPr>
          <w:rFonts w:eastAsia="Batang"/>
        </w:rPr>
      </w:pPr>
      <w:r w:rsidRPr="008D6989">
        <w:rPr>
          <w:rFonts w:eastAsia="Batang"/>
        </w:rPr>
        <w:t>Полномочия прокурора и организация прокурорского надзора за исполнением законов органами, осуществляющими дознание и предварительное следствие.</w:t>
      </w:r>
    </w:p>
    <w:p w:rsidR="0067420E" w:rsidRPr="008D6989" w:rsidRDefault="0067420E" w:rsidP="0067420E">
      <w:pPr>
        <w:numPr>
          <w:ilvl w:val="0"/>
          <w:numId w:val="1"/>
        </w:numPr>
        <w:tabs>
          <w:tab w:val="left" w:pos="1080"/>
        </w:tabs>
        <w:spacing w:line="276" w:lineRule="auto"/>
        <w:ind w:left="0" w:firstLine="709"/>
        <w:jc w:val="both"/>
        <w:rPr>
          <w:rFonts w:eastAsia="Batang"/>
        </w:rPr>
      </w:pPr>
      <w:r w:rsidRPr="008D6989">
        <w:rPr>
          <w:rFonts w:eastAsia="Batang"/>
        </w:rPr>
        <w:t>Полномочия прокурора и организация прокурорского надзора за исполнением законов органами, осуществляющими оперативно-розыскную деятельность.</w:t>
      </w:r>
    </w:p>
    <w:p w:rsidR="0067420E" w:rsidRPr="008D6989" w:rsidRDefault="0067420E" w:rsidP="0067420E">
      <w:pPr>
        <w:numPr>
          <w:ilvl w:val="0"/>
          <w:numId w:val="1"/>
        </w:numPr>
        <w:tabs>
          <w:tab w:val="left" w:pos="1080"/>
        </w:tabs>
        <w:spacing w:line="276" w:lineRule="auto"/>
        <w:ind w:left="0" w:firstLine="709"/>
        <w:jc w:val="both"/>
        <w:rPr>
          <w:rFonts w:eastAsia="Batang"/>
        </w:rPr>
      </w:pPr>
      <w:r w:rsidRPr="008D6989">
        <w:rPr>
          <w:rFonts w:eastAsia="Batang"/>
        </w:rPr>
        <w:t>Сущность и основные задачи участия прокурора в судебных стадиях уголовного судопроизводства.</w:t>
      </w:r>
    </w:p>
    <w:p w:rsidR="0067420E" w:rsidRPr="008D6989" w:rsidRDefault="0067420E" w:rsidP="0067420E">
      <w:pPr>
        <w:numPr>
          <w:ilvl w:val="0"/>
          <w:numId w:val="1"/>
        </w:numPr>
        <w:tabs>
          <w:tab w:val="left" w:pos="1080"/>
        </w:tabs>
        <w:spacing w:line="276" w:lineRule="auto"/>
        <w:ind w:left="0" w:firstLine="709"/>
        <w:jc w:val="both"/>
        <w:rPr>
          <w:rFonts w:eastAsia="Batang"/>
        </w:rPr>
      </w:pPr>
      <w:r w:rsidRPr="008D6989">
        <w:rPr>
          <w:rFonts w:eastAsia="Batang"/>
        </w:rPr>
        <w:t>Правовая природа участия прокурора в гражданском судопроизводстве.</w:t>
      </w:r>
    </w:p>
    <w:p w:rsidR="0067420E" w:rsidRPr="008D6989" w:rsidRDefault="0067420E" w:rsidP="0067420E">
      <w:pPr>
        <w:numPr>
          <w:ilvl w:val="0"/>
          <w:numId w:val="1"/>
        </w:numPr>
        <w:tabs>
          <w:tab w:val="left" w:pos="1080"/>
        </w:tabs>
        <w:spacing w:line="276" w:lineRule="auto"/>
        <w:ind w:left="0" w:firstLine="709"/>
        <w:jc w:val="both"/>
        <w:rPr>
          <w:rFonts w:eastAsia="Batang"/>
        </w:rPr>
      </w:pPr>
      <w:r w:rsidRPr="008D6989">
        <w:rPr>
          <w:rFonts w:eastAsia="Batang"/>
        </w:rPr>
        <w:t>Цель и основания участия прокурора в гражданском судопроизводстве.</w:t>
      </w:r>
    </w:p>
    <w:p w:rsidR="0067420E" w:rsidRPr="008D6989" w:rsidRDefault="0067420E" w:rsidP="0067420E">
      <w:pPr>
        <w:numPr>
          <w:ilvl w:val="0"/>
          <w:numId w:val="1"/>
        </w:numPr>
        <w:tabs>
          <w:tab w:val="left" w:pos="1080"/>
        </w:tabs>
        <w:spacing w:line="276" w:lineRule="auto"/>
        <w:ind w:left="0" w:firstLine="709"/>
        <w:jc w:val="both"/>
        <w:rPr>
          <w:rFonts w:eastAsia="Batang"/>
        </w:rPr>
      </w:pPr>
      <w:r w:rsidRPr="008D6989">
        <w:rPr>
          <w:rFonts w:eastAsia="Batang"/>
        </w:rPr>
        <w:lastRenderedPageBreak/>
        <w:t>Формы участия прокурора в рассмотрении гражданского дела.</w:t>
      </w:r>
    </w:p>
    <w:p w:rsidR="0067420E" w:rsidRPr="008D6989" w:rsidRDefault="0067420E" w:rsidP="0067420E">
      <w:pPr>
        <w:numPr>
          <w:ilvl w:val="0"/>
          <w:numId w:val="1"/>
        </w:numPr>
        <w:tabs>
          <w:tab w:val="left" w:pos="1080"/>
        </w:tabs>
        <w:spacing w:line="276" w:lineRule="auto"/>
        <w:ind w:left="0" w:firstLine="709"/>
        <w:jc w:val="both"/>
        <w:rPr>
          <w:rFonts w:eastAsia="Batang"/>
        </w:rPr>
      </w:pPr>
      <w:r w:rsidRPr="008D6989">
        <w:rPr>
          <w:rFonts w:eastAsia="Batang"/>
        </w:rPr>
        <w:t>Права и обязанности прокурора, участвующего в гражданском процессе.</w:t>
      </w:r>
    </w:p>
    <w:p w:rsidR="0067420E" w:rsidRPr="008D6989" w:rsidRDefault="0067420E" w:rsidP="0067420E">
      <w:pPr>
        <w:numPr>
          <w:ilvl w:val="0"/>
          <w:numId w:val="1"/>
        </w:numPr>
        <w:tabs>
          <w:tab w:val="left" w:pos="1080"/>
        </w:tabs>
        <w:spacing w:line="276" w:lineRule="auto"/>
        <w:ind w:left="0" w:firstLine="709"/>
        <w:jc w:val="both"/>
        <w:rPr>
          <w:rFonts w:eastAsia="Batang"/>
        </w:rPr>
      </w:pPr>
      <w:r w:rsidRPr="008D6989">
        <w:rPr>
          <w:rFonts w:eastAsia="Batang"/>
        </w:rPr>
        <w:t>Участие прокурора в арбитражном судопроизводстве.</w:t>
      </w:r>
    </w:p>
    <w:p w:rsidR="0067420E" w:rsidRPr="008D6989" w:rsidRDefault="0067420E" w:rsidP="0067420E">
      <w:pPr>
        <w:numPr>
          <w:ilvl w:val="0"/>
          <w:numId w:val="1"/>
        </w:numPr>
        <w:tabs>
          <w:tab w:val="left" w:pos="1080"/>
        </w:tabs>
        <w:spacing w:line="276" w:lineRule="auto"/>
        <w:ind w:left="0" w:firstLine="709"/>
        <w:jc w:val="both"/>
        <w:rPr>
          <w:rFonts w:eastAsia="Batang"/>
        </w:rPr>
      </w:pPr>
      <w:r w:rsidRPr="008D6989">
        <w:rPr>
          <w:rFonts w:eastAsia="Batang"/>
        </w:rPr>
        <w:t>Служба в органах прокуратуры.</w:t>
      </w:r>
    </w:p>
    <w:p w:rsidR="0067420E" w:rsidRPr="008D6989" w:rsidRDefault="0067420E" w:rsidP="0067420E">
      <w:pPr>
        <w:numPr>
          <w:ilvl w:val="0"/>
          <w:numId w:val="1"/>
        </w:numPr>
        <w:tabs>
          <w:tab w:val="left" w:pos="1080"/>
        </w:tabs>
        <w:spacing w:line="276" w:lineRule="auto"/>
        <w:ind w:left="0" w:firstLine="709"/>
        <w:jc w:val="both"/>
        <w:rPr>
          <w:rFonts w:eastAsia="Batang"/>
        </w:rPr>
      </w:pPr>
      <w:r w:rsidRPr="008D6989">
        <w:rPr>
          <w:rFonts w:eastAsia="Batang"/>
        </w:rPr>
        <w:t>Структура и штат военной прокуратуры.</w:t>
      </w:r>
    </w:p>
    <w:p w:rsidR="0067420E" w:rsidRPr="008D6989" w:rsidRDefault="0067420E" w:rsidP="0067420E">
      <w:pPr>
        <w:numPr>
          <w:ilvl w:val="0"/>
          <w:numId w:val="1"/>
        </w:numPr>
        <w:tabs>
          <w:tab w:val="left" w:pos="1080"/>
        </w:tabs>
        <w:spacing w:line="276" w:lineRule="auto"/>
        <w:ind w:left="0" w:firstLine="709"/>
        <w:jc w:val="both"/>
        <w:rPr>
          <w:rFonts w:eastAsia="Batang"/>
        </w:rPr>
      </w:pPr>
      <w:r w:rsidRPr="008D6989">
        <w:rPr>
          <w:rFonts w:eastAsia="Batang"/>
        </w:rPr>
        <w:t>Полномочия военного прокурора Приднестровской Молдавской Республики.</w:t>
      </w:r>
    </w:p>
    <w:p w:rsidR="0067420E" w:rsidRPr="008D6989" w:rsidRDefault="0067420E" w:rsidP="0067420E">
      <w:pPr>
        <w:numPr>
          <w:ilvl w:val="0"/>
          <w:numId w:val="1"/>
        </w:numPr>
        <w:tabs>
          <w:tab w:val="left" w:pos="1080"/>
        </w:tabs>
        <w:spacing w:line="276" w:lineRule="auto"/>
        <w:ind w:left="0" w:firstLine="709"/>
        <w:jc w:val="both"/>
        <w:rPr>
          <w:rFonts w:eastAsia="Batang"/>
        </w:rPr>
      </w:pPr>
      <w:r w:rsidRPr="008D6989">
        <w:rPr>
          <w:rFonts w:eastAsia="Batang"/>
        </w:rPr>
        <w:t>Требования, предъявляемые к лицам, назначаемым на должности прокуроров.</w:t>
      </w:r>
    </w:p>
    <w:p w:rsidR="0067420E" w:rsidRPr="008D6989" w:rsidRDefault="0067420E" w:rsidP="0067420E">
      <w:pPr>
        <w:numPr>
          <w:ilvl w:val="0"/>
          <w:numId w:val="1"/>
        </w:numPr>
        <w:tabs>
          <w:tab w:val="left" w:pos="1080"/>
        </w:tabs>
        <w:spacing w:line="276" w:lineRule="auto"/>
        <w:ind w:left="0" w:firstLine="709"/>
        <w:jc w:val="both"/>
        <w:rPr>
          <w:rFonts w:eastAsia="Batang"/>
        </w:rPr>
      </w:pPr>
      <w:r w:rsidRPr="008D6989">
        <w:rPr>
          <w:rFonts w:eastAsia="Batang"/>
        </w:rPr>
        <w:t>Условия и порядок приема на службу в органы прокуратуры ПМР.</w:t>
      </w:r>
    </w:p>
    <w:p w:rsidR="0067420E" w:rsidRPr="008D6989" w:rsidRDefault="0067420E" w:rsidP="0067420E">
      <w:pPr>
        <w:numPr>
          <w:ilvl w:val="0"/>
          <w:numId w:val="1"/>
        </w:numPr>
        <w:tabs>
          <w:tab w:val="left" w:pos="1080"/>
        </w:tabs>
        <w:spacing w:line="276" w:lineRule="auto"/>
        <w:ind w:left="0" w:firstLine="709"/>
        <w:jc w:val="both"/>
        <w:rPr>
          <w:rFonts w:eastAsia="Batang"/>
        </w:rPr>
      </w:pPr>
      <w:r w:rsidRPr="008D6989">
        <w:rPr>
          <w:rFonts w:eastAsia="Batang"/>
        </w:rPr>
        <w:t xml:space="preserve">Испытания при приеме на службу в органы прокуратуры. </w:t>
      </w:r>
    </w:p>
    <w:p w:rsidR="0067420E" w:rsidRPr="008D6989" w:rsidRDefault="0067420E" w:rsidP="0067420E">
      <w:pPr>
        <w:numPr>
          <w:ilvl w:val="0"/>
          <w:numId w:val="1"/>
        </w:numPr>
        <w:tabs>
          <w:tab w:val="left" w:pos="1080"/>
        </w:tabs>
        <w:spacing w:line="276" w:lineRule="auto"/>
        <w:ind w:left="0" w:firstLine="709"/>
        <w:jc w:val="both"/>
        <w:rPr>
          <w:rFonts w:eastAsia="Batang"/>
        </w:rPr>
      </w:pPr>
      <w:r w:rsidRPr="008D6989">
        <w:rPr>
          <w:rFonts w:eastAsia="Batang"/>
        </w:rPr>
        <w:t xml:space="preserve">Присяга прокурорского работника. </w:t>
      </w:r>
    </w:p>
    <w:p w:rsidR="0067420E" w:rsidRPr="008D6989" w:rsidRDefault="0067420E" w:rsidP="0067420E">
      <w:pPr>
        <w:numPr>
          <w:ilvl w:val="0"/>
          <w:numId w:val="1"/>
        </w:numPr>
        <w:tabs>
          <w:tab w:val="left" w:pos="1080"/>
        </w:tabs>
        <w:spacing w:line="276" w:lineRule="auto"/>
        <w:ind w:left="0" w:firstLine="709"/>
        <w:jc w:val="both"/>
        <w:rPr>
          <w:rFonts w:eastAsia="Batang"/>
        </w:rPr>
      </w:pPr>
      <w:r w:rsidRPr="008D6989">
        <w:rPr>
          <w:rFonts w:eastAsia="Batang"/>
        </w:rPr>
        <w:t>Назначение и освобождение от должности прокурорских работников.</w:t>
      </w:r>
    </w:p>
    <w:p w:rsidR="0067420E" w:rsidRPr="008D6989" w:rsidRDefault="0067420E" w:rsidP="0067420E">
      <w:pPr>
        <w:numPr>
          <w:ilvl w:val="0"/>
          <w:numId w:val="1"/>
        </w:numPr>
        <w:tabs>
          <w:tab w:val="left" w:pos="1080"/>
        </w:tabs>
        <w:spacing w:line="276" w:lineRule="auto"/>
        <w:ind w:left="0" w:firstLine="709"/>
        <w:jc w:val="both"/>
        <w:rPr>
          <w:rFonts w:eastAsia="Batang"/>
        </w:rPr>
      </w:pPr>
      <w:r w:rsidRPr="008D6989">
        <w:rPr>
          <w:rFonts w:eastAsia="Batang"/>
        </w:rPr>
        <w:t>Аттестация офицеров военной прокуратуры.</w:t>
      </w:r>
    </w:p>
    <w:p w:rsidR="0067420E" w:rsidRPr="008D6989" w:rsidRDefault="0067420E" w:rsidP="0067420E">
      <w:pPr>
        <w:numPr>
          <w:ilvl w:val="0"/>
          <w:numId w:val="1"/>
        </w:numPr>
        <w:tabs>
          <w:tab w:val="left" w:pos="1080"/>
        </w:tabs>
        <w:spacing w:line="276" w:lineRule="auto"/>
        <w:ind w:left="0" w:firstLine="709"/>
        <w:jc w:val="both"/>
        <w:rPr>
          <w:rFonts w:eastAsia="Batang"/>
        </w:rPr>
      </w:pPr>
      <w:r w:rsidRPr="008D6989">
        <w:rPr>
          <w:rFonts w:eastAsia="Batang"/>
        </w:rPr>
        <w:t>Поощрение прокурорских работников.</w:t>
      </w:r>
    </w:p>
    <w:p w:rsidR="0067420E" w:rsidRPr="008D6989" w:rsidRDefault="0067420E" w:rsidP="0067420E">
      <w:pPr>
        <w:numPr>
          <w:ilvl w:val="0"/>
          <w:numId w:val="1"/>
        </w:numPr>
        <w:tabs>
          <w:tab w:val="left" w:pos="1080"/>
        </w:tabs>
        <w:spacing w:line="276" w:lineRule="auto"/>
        <w:ind w:left="0" w:firstLine="709"/>
        <w:jc w:val="both"/>
        <w:rPr>
          <w:rFonts w:eastAsia="Batang"/>
        </w:rPr>
      </w:pPr>
      <w:r w:rsidRPr="008D6989">
        <w:rPr>
          <w:rFonts w:eastAsia="Batang"/>
        </w:rPr>
        <w:t>Дисциплинарная ответственность прокурорских работников.</w:t>
      </w:r>
    </w:p>
    <w:p w:rsidR="0067420E" w:rsidRPr="008D6989" w:rsidRDefault="0067420E" w:rsidP="0067420E">
      <w:pPr>
        <w:numPr>
          <w:ilvl w:val="0"/>
          <w:numId w:val="1"/>
        </w:numPr>
        <w:tabs>
          <w:tab w:val="left" w:pos="1080"/>
        </w:tabs>
        <w:spacing w:line="276" w:lineRule="auto"/>
        <w:ind w:left="0" w:firstLine="709"/>
        <w:jc w:val="both"/>
        <w:rPr>
          <w:rFonts w:eastAsia="Batang"/>
        </w:rPr>
      </w:pPr>
      <w:r w:rsidRPr="008D6989">
        <w:rPr>
          <w:rFonts w:eastAsia="Batang"/>
        </w:rPr>
        <w:t>Порядок привлечения прокурорских работников к уголовной и административной ответственности.</w:t>
      </w:r>
    </w:p>
    <w:p w:rsidR="0067420E" w:rsidRPr="008D6989" w:rsidRDefault="0067420E" w:rsidP="0067420E">
      <w:pPr>
        <w:numPr>
          <w:ilvl w:val="0"/>
          <w:numId w:val="1"/>
        </w:numPr>
        <w:tabs>
          <w:tab w:val="left" w:pos="1080"/>
        </w:tabs>
        <w:spacing w:line="276" w:lineRule="auto"/>
        <w:ind w:left="0" w:firstLine="709"/>
        <w:jc w:val="both"/>
        <w:rPr>
          <w:rFonts w:eastAsia="Batang"/>
        </w:rPr>
      </w:pPr>
      <w:r w:rsidRPr="008D6989">
        <w:rPr>
          <w:rFonts w:eastAsia="Batang"/>
        </w:rPr>
        <w:t>Материальное и социальное обеспечение прокурорских работников органов военной прокуратуры.</w:t>
      </w:r>
    </w:p>
    <w:p w:rsidR="0067420E" w:rsidRPr="008D6989" w:rsidRDefault="0067420E" w:rsidP="0067420E">
      <w:pPr>
        <w:numPr>
          <w:ilvl w:val="0"/>
          <w:numId w:val="1"/>
        </w:numPr>
        <w:tabs>
          <w:tab w:val="left" w:pos="1080"/>
        </w:tabs>
        <w:spacing w:line="276" w:lineRule="auto"/>
        <w:ind w:left="0" w:firstLine="709"/>
        <w:jc w:val="both"/>
        <w:rPr>
          <w:rFonts w:eastAsia="Batang"/>
        </w:rPr>
      </w:pPr>
      <w:r w:rsidRPr="008D6989">
        <w:rPr>
          <w:rFonts w:eastAsia="Batang"/>
        </w:rPr>
        <w:t>Меры правовой и социальной защиты прокурорских работников.</w:t>
      </w:r>
    </w:p>
    <w:p w:rsidR="0067420E" w:rsidRPr="008D6989" w:rsidRDefault="0067420E" w:rsidP="0067420E">
      <w:pPr>
        <w:numPr>
          <w:ilvl w:val="0"/>
          <w:numId w:val="1"/>
        </w:numPr>
        <w:tabs>
          <w:tab w:val="left" w:pos="1080"/>
        </w:tabs>
        <w:spacing w:line="276" w:lineRule="auto"/>
        <w:ind w:left="0" w:firstLine="709"/>
        <w:jc w:val="both"/>
        <w:rPr>
          <w:rFonts w:eastAsia="Batang"/>
        </w:rPr>
      </w:pPr>
      <w:r w:rsidRPr="008D6989">
        <w:rPr>
          <w:rFonts w:eastAsia="Batang"/>
        </w:rPr>
        <w:t xml:space="preserve">Прекращение службы в органах прокуратуры. </w:t>
      </w:r>
    </w:p>
    <w:p w:rsidR="0067420E" w:rsidRPr="008D6989" w:rsidRDefault="0067420E" w:rsidP="0067420E">
      <w:pPr>
        <w:numPr>
          <w:ilvl w:val="0"/>
          <w:numId w:val="1"/>
        </w:numPr>
        <w:tabs>
          <w:tab w:val="left" w:pos="1080"/>
        </w:tabs>
        <w:spacing w:line="276" w:lineRule="auto"/>
        <w:ind w:left="0" w:firstLine="709"/>
        <w:jc w:val="both"/>
        <w:rPr>
          <w:rFonts w:eastAsia="Batang"/>
        </w:rPr>
      </w:pPr>
      <w:r w:rsidRPr="008D6989">
        <w:rPr>
          <w:rFonts w:eastAsia="Batang"/>
        </w:rPr>
        <w:t>Восстановление в должности, классном чине (воинском звании) и на службе в органах прокуратуры.</w:t>
      </w:r>
    </w:p>
    <w:p w:rsidR="0067420E" w:rsidRPr="008D6989" w:rsidRDefault="0067420E" w:rsidP="0067420E">
      <w:pPr>
        <w:numPr>
          <w:ilvl w:val="0"/>
          <w:numId w:val="1"/>
        </w:numPr>
        <w:tabs>
          <w:tab w:val="left" w:pos="1080"/>
        </w:tabs>
        <w:spacing w:line="276" w:lineRule="auto"/>
        <w:ind w:left="0" w:firstLine="709"/>
        <w:jc w:val="both"/>
        <w:rPr>
          <w:rFonts w:eastAsia="Batang"/>
        </w:rPr>
      </w:pPr>
      <w:r w:rsidRPr="008D6989">
        <w:rPr>
          <w:rFonts w:eastAsia="Batang"/>
        </w:rPr>
        <w:t>Профессиональная подготовка и повышение квалификации прокурорских работников.</w:t>
      </w:r>
    </w:p>
    <w:p w:rsidR="0067420E" w:rsidRPr="008D6989" w:rsidRDefault="0067420E" w:rsidP="0067420E">
      <w:pPr>
        <w:numPr>
          <w:ilvl w:val="0"/>
          <w:numId w:val="1"/>
        </w:numPr>
        <w:tabs>
          <w:tab w:val="left" w:pos="1080"/>
        </w:tabs>
        <w:spacing w:line="276" w:lineRule="auto"/>
        <w:ind w:left="0" w:firstLine="709"/>
        <w:jc w:val="both"/>
        <w:rPr>
          <w:rFonts w:eastAsia="Batang"/>
        </w:rPr>
      </w:pPr>
      <w:r w:rsidRPr="008D6989">
        <w:rPr>
          <w:rFonts w:eastAsia="Batang"/>
        </w:rPr>
        <w:t>Внесение прокурором представлений об устранении нарушений законов.</w:t>
      </w:r>
    </w:p>
    <w:p w:rsidR="0067420E" w:rsidRPr="008D6989" w:rsidRDefault="0067420E" w:rsidP="0067420E">
      <w:pPr>
        <w:tabs>
          <w:tab w:val="left" w:pos="1080"/>
        </w:tabs>
        <w:spacing w:line="276" w:lineRule="auto"/>
        <w:ind w:left="709"/>
        <w:jc w:val="both"/>
        <w:rPr>
          <w:rFonts w:eastAsia="Batang"/>
        </w:rPr>
      </w:pPr>
    </w:p>
    <w:p w:rsidR="0067420E" w:rsidRPr="008D6989" w:rsidRDefault="0067420E" w:rsidP="0067420E">
      <w:pPr>
        <w:tabs>
          <w:tab w:val="left" w:pos="1080"/>
        </w:tabs>
        <w:ind w:firstLine="709"/>
        <w:jc w:val="center"/>
        <w:rPr>
          <w:rFonts w:eastAsia="Batang"/>
          <w:b/>
        </w:rPr>
      </w:pPr>
    </w:p>
    <w:p w:rsidR="0067420E" w:rsidRPr="008D6989" w:rsidRDefault="0067420E" w:rsidP="0067420E">
      <w:pPr>
        <w:tabs>
          <w:tab w:val="left" w:pos="1080"/>
        </w:tabs>
        <w:ind w:firstLine="709"/>
        <w:jc w:val="center"/>
        <w:rPr>
          <w:rFonts w:eastAsia="Batang"/>
          <w:b/>
        </w:rPr>
      </w:pPr>
    </w:p>
    <w:p w:rsidR="0067420E" w:rsidRPr="008D6989" w:rsidRDefault="0067420E" w:rsidP="0067420E">
      <w:pPr>
        <w:tabs>
          <w:tab w:val="left" w:pos="1080"/>
        </w:tabs>
        <w:ind w:firstLine="709"/>
        <w:jc w:val="center"/>
        <w:rPr>
          <w:rFonts w:eastAsia="Batang"/>
          <w:b/>
        </w:rPr>
      </w:pPr>
      <w:r w:rsidRPr="008D6989">
        <w:rPr>
          <w:rFonts w:eastAsia="Batang"/>
          <w:b/>
        </w:rPr>
        <w:t>Критерии оценки:</w:t>
      </w:r>
    </w:p>
    <w:p w:rsidR="0067420E" w:rsidRPr="008D6989" w:rsidRDefault="0067420E" w:rsidP="0067420E">
      <w:pPr>
        <w:tabs>
          <w:tab w:val="left" w:pos="1080"/>
        </w:tabs>
        <w:ind w:firstLine="709"/>
        <w:jc w:val="center"/>
        <w:rPr>
          <w:rFonts w:eastAsia="Batang"/>
          <w:b/>
        </w:rPr>
      </w:pPr>
    </w:p>
    <w:p w:rsidR="0067420E" w:rsidRPr="008D6989" w:rsidRDefault="0067420E" w:rsidP="0067420E">
      <w:pPr>
        <w:pStyle w:val="a3"/>
        <w:suppressLineNumbers/>
        <w:tabs>
          <w:tab w:val="left" w:pos="1080"/>
          <w:tab w:val="left" w:pos="1620"/>
        </w:tabs>
        <w:spacing w:after="0" w:line="276" w:lineRule="auto"/>
        <w:ind w:left="0" w:firstLine="709"/>
        <w:jc w:val="both"/>
        <w:rPr>
          <w:rFonts w:eastAsia="Batang"/>
          <w:b/>
        </w:rPr>
      </w:pPr>
      <w:r w:rsidRPr="008D6989">
        <w:rPr>
          <w:rFonts w:eastAsia="Batang"/>
        </w:rPr>
        <w:t>оценка</w:t>
      </w:r>
      <w:r w:rsidRPr="008D6989">
        <w:rPr>
          <w:rFonts w:eastAsia="Batang"/>
          <w:b/>
        </w:rPr>
        <w:t xml:space="preserve"> «зачтено»: </w:t>
      </w:r>
    </w:p>
    <w:p w:rsidR="0067420E" w:rsidRPr="008D6989" w:rsidRDefault="0067420E" w:rsidP="0067420E">
      <w:pPr>
        <w:pStyle w:val="a3"/>
        <w:suppressLineNumbers/>
        <w:tabs>
          <w:tab w:val="left" w:pos="1080"/>
          <w:tab w:val="left" w:pos="1620"/>
        </w:tabs>
        <w:spacing w:after="0" w:line="276" w:lineRule="auto"/>
        <w:ind w:left="0" w:firstLine="709"/>
        <w:jc w:val="both"/>
        <w:rPr>
          <w:rFonts w:eastAsia="Batang"/>
        </w:rPr>
      </w:pPr>
      <w:r w:rsidRPr="008D6989">
        <w:rPr>
          <w:rFonts w:eastAsia="Batang"/>
        </w:rPr>
        <w:t xml:space="preserve">- выставляется </w:t>
      </w:r>
      <w:proofErr w:type="gramStart"/>
      <w:r w:rsidRPr="008D6989">
        <w:rPr>
          <w:rFonts w:eastAsia="Batang"/>
        </w:rPr>
        <w:t>обучающемуся</w:t>
      </w:r>
      <w:proofErr w:type="gramEnd"/>
      <w:r w:rsidRPr="008D6989">
        <w:rPr>
          <w:rFonts w:eastAsia="Batang"/>
        </w:rPr>
        <w:t xml:space="preserve">, если </w:t>
      </w:r>
      <w:r w:rsidRPr="008D6989">
        <w:rPr>
          <w:rFonts w:eastAsia="Batang"/>
          <w:shd w:val="clear" w:color="auto" w:fill="FFFFFF"/>
        </w:rPr>
        <w:t>продемонстрированы знания теоретического материала и умение их применять, обоснованно изложена собственная позиция</w:t>
      </w:r>
      <w:r w:rsidRPr="008D6989">
        <w:rPr>
          <w:rFonts w:eastAsia="Batang"/>
        </w:rPr>
        <w:t>;</w:t>
      </w:r>
    </w:p>
    <w:p w:rsidR="0067420E" w:rsidRPr="008D6989" w:rsidRDefault="0067420E" w:rsidP="0067420E">
      <w:pPr>
        <w:tabs>
          <w:tab w:val="left" w:pos="1080"/>
        </w:tabs>
        <w:spacing w:line="276" w:lineRule="auto"/>
        <w:ind w:firstLine="709"/>
        <w:jc w:val="both"/>
        <w:rPr>
          <w:rFonts w:eastAsia="Batang"/>
          <w:b/>
        </w:rPr>
      </w:pPr>
      <w:r w:rsidRPr="008D6989">
        <w:rPr>
          <w:rFonts w:eastAsia="Batang"/>
        </w:rPr>
        <w:t>оценка</w:t>
      </w:r>
      <w:r w:rsidRPr="008D6989">
        <w:rPr>
          <w:rFonts w:eastAsia="Batang"/>
          <w:b/>
        </w:rPr>
        <w:t xml:space="preserve"> «не зачтено»: </w:t>
      </w:r>
    </w:p>
    <w:p w:rsidR="0067420E" w:rsidRPr="008D6989" w:rsidRDefault="0067420E" w:rsidP="0067420E">
      <w:pPr>
        <w:tabs>
          <w:tab w:val="left" w:pos="1080"/>
        </w:tabs>
        <w:spacing w:line="276" w:lineRule="auto"/>
        <w:ind w:firstLine="709"/>
        <w:jc w:val="both"/>
      </w:pPr>
      <w:r w:rsidRPr="008D6989">
        <w:rPr>
          <w:rFonts w:eastAsia="Batang"/>
        </w:rPr>
        <w:t xml:space="preserve">- выставляется </w:t>
      </w:r>
      <w:proofErr w:type="gramStart"/>
      <w:r w:rsidRPr="008D6989">
        <w:rPr>
          <w:rFonts w:eastAsia="Batang"/>
        </w:rPr>
        <w:t>обучающемуся</w:t>
      </w:r>
      <w:proofErr w:type="gramEnd"/>
      <w:r w:rsidRPr="008D6989">
        <w:rPr>
          <w:rFonts w:eastAsia="Batang"/>
        </w:rPr>
        <w:t>, если он не дал ответы на поставленные вопросы, обоснования неверные, либо дан верный ответ без его обоснования, сделаны грубые ошибки.</w:t>
      </w:r>
      <w:r w:rsidRPr="008D6989">
        <w:t xml:space="preserve"> </w:t>
      </w:r>
    </w:p>
    <w:p w:rsidR="00FE387A" w:rsidRDefault="0067420E">
      <w:bookmarkStart w:id="0" w:name="_GoBack"/>
      <w:bookmarkEnd w:id="0"/>
    </w:p>
    <w:sectPr w:rsidR="00FE38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354C8B"/>
    <w:multiLevelType w:val="hybridMultilevel"/>
    <w:tmpl w:val="72CA444C"/>
    <w:lvl w:ilvl="0" w:tplc="6FFCB6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101"/>
    <w:rsid w:val="00252BE0"/>
    <w:rsid w:val="00302085"/>
    <w:rsid w:val="00357F18"/>
    <w:rsid w:val="006656A2"/>
    <w:rsid w:val="0067420E"/>
    <w:rsid w:val="008321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42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7420E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67420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42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7420E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67420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589</Words>
  <Characters>3360</Characters>
  <Application>Microsoft Office Word</Application>
  <DocSecurity>0</DocSecurity>
  <Lines>28</Lines>
  <Paragraphs>7</Paragraphs>
  <ScaleCrop>false</ScaleCrop>
  <Company>Reanimator Extreme Edition</Company>
  <LinksUpToDate>false</LinksUpToDate>
  <CharactersWithSpaces>3942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Саша</dc:creator>
  <cp:keywords/>
  <dc:description/>
  <cp:lastModifiedBy>Саша</cp:lastModifiedBy>
  <cp:revision>2</cp:revision>
  <dcterms:created xsi:type="dcterms:W3CDTF">2022-07-12T10:41:00Z</dcterms:created>
  <dcterms:modified xsi:type="dcterms:W3CDTF">2022-07-12T10:42:00Z</dcterms:modified>
</cp:coreProperties>
</file>